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F71" w:rsidRDefault="00B81F71" w:rsidP="00B81F71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 w:bidi="ar-SA"/>
        </w:rPr>
        <w:drawing>
          <wp:inline distT="0" distB="0" distL="0" distR="0">
            <wp:extent cx="624840" cy="708660"/>
            <wp:effectExtent l="19050" t="0" r="3810" b="0"/>
            <wp:docPr id="1" name="γραφικά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γραφικά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F71" w:rsidRDefault="00B81F71" w:rsidP="00B81F71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</w:p>
    <w:p w:rsidR="00B81F71" w:rsidRDefault="00B81F71" w:rsidP="00B81F71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ΕΛΛΗΝΙΚΗ  ΔΗΜΟΚΡΑΤΙΑ              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B81F71" w:rsidRDefault="00B81F71" w:rsidP="00B81F71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ΝΟΜΟΣ ΑΤΤΙΚΗΣ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B81F71" w:rsidRDefault="00B81F71" w:rsidP="00B81F71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ΔΗΜΟΣ  ΖΩΓΡΑΦΟΥ </w:t>
      </w:r>
      <w:r>
        <w:rPr>
          <w:rFonts w:ascii="Arial" w:hAnsi="Arial" w:cs="Arial"/>
          <w:sz w:val="20"/>
          <w:szCs w:val="20"/>
        </w:rPr>
        <w:t xml:space="preserve">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                            </w:t>
      </w:r>
    </w:p>
    <w:p w:rsidR="00B81F71" w:rsidRDefault="00B81F71" w:rsidP="00B81F71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Δ/ΝΣΗ ΚΑΘΑΡΙΟΤΗΤΑΣ ΠΡΑΣΙΝΟΥ &amp;</w:t>
      </w:r>
    </w:p>
    <w:p w:rsidR="00B81F71" w:rsidRDefault="00B81F71" w:rsidP="00B81F71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ΜΗΧΑΝΟΛΟΓΙΚΟΥ ΕΞΟΠΛΙΣΜΟΥ</w:t>
      </w:r>
    </w:p>
    <w:p w:rsidR="00B81F71" w:rsidRDefault="00B81F71" w:rsidP="00B81F71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  <w:lang w:val="el-GR" w:eastAsia="el-GR"/>
        </w:rPr>
      </w:pPr>
      <w:r>
        <w:rPr>
          <w:rFonts w:ascii="Arial" w:hAnsi="Arial" w:cs="Arial"/>
          <w:color w:val="000000"/>
          <w:sz w:val="20"/>
          <w:szCs w:val="20"/>
          <w:lang w:val="el-GR" w:eastAsia="el-GR"/>
        </w:rPr>
        <w:t>Προμήθεια: «</w:t>
      </w:r>
      <w:r>
        <w:rPr>
          <w:rFonts w:eastAsia="Lucida Sans Unicode" w:cs="Arial"/>
          <w:kern w:val="1"/>
          <w:szCs w:val="22"/>
          <w:lang w:val="el-GR" w:eastAsia="hi-IN"/>
        </w:rPr>
        <w:t>ΣΥΝΤΗΡΗΣΗ ΚΑΙ ΕΠΙΣΚΕΥΗ ΤΟΥ ΜΗΧΑΝΟΚΙΝΗΤΟΥ ΕΞΟΠΛΙΣΜΟΥ ΤΟΥ ΔΗΜΟΥ ΖΩΓΡΑΦΟΥ</w:t>
      </w:r>
      <w:r>
        <w:rPr>
          <w:rFonts w:ascii="Arial" w:hAnsi="Arial" w:cs="Arial"/>
          <w:color w:val="000000"/>
          <w:sz w:val="20"/>
          <w:szCs w:val="20"/>
          <w:lang w:val="el-GR" w:eastAsia="el-GR"/>
        </w:rPr>
        <w:t>»</w:t>
      </w:r>
    </w:p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>ΑΡ. ΜΕΛΕΤΗΣ: ............../2018</w:t>
      </w:r>
    </w:p>
    <w:p w:rsidR="00B81F71" w:rsidRDefault="00B81F71" w:rsidP="00B81F71">
      <w:pPr>
        <w:rPr>
          <w:rFonts w:ascii="Arial" w:hAnsi="Arial" w:cs="Arial"/>
          <w:color w:val="000000"/>
          <w:sz w:val="20"/>
          <w:szCs w:val="20"/>
          <w:lang w:val="el-GR" w:eastAsia="el-GR"/>
        </w:rPr>
      </w:pPr>
    </w:p>
    <w:p w:rsidR="00B81F71" w:rsidRDefault="00B81F71" w:rsidP="00B81F71">
      <w:pPr>
        <w:rPr>
          <w:rFonts w:ascii="Arial" w:hAnsi="Arial" w:cs="Arial"/>
          <w:color w:val="000000"/>
          <w:sz w:val="20"/>
          <w:szCs w:val="20"/>
          <w:lang w:val="el-GR" w:eastAsia="el-GR"/>
        </w:rPr>
      </w:pPr>
    </w:p>
    <w:p w:rsidR="00B81F71" w:rsidRDefault="00B81F71" w:rsidP="00B81F71">
      <w:pPr>
        <w:jc w:val="center"/>
        <w:rPr>
          <w:rFonts w:ascii="Arial" w:hAnsi="Arial" w:cs="Arial"/>
          <w:b/>
          <w:sz w:val="20"/>
          <w:szCs w:val="20"/>
          <w:lang w:val="el-GR" w:eastAsia="el-GR"/>
        </w:rPr>
      </w:pPr>
      <w:r>
        <w:rPr>
          <w:rFonts w:ascii="Arial" w:hAnsi="Arial" w:cs="Arial"/>
          <w:b/>
          <w:color w:val="000000"/>
          <w:sz w:val="20"/>
          <w:szCs w:val="20"/>
          <w:lang w:val="el-GR" w:eastAsia="el-GR"/>
        </w:rPr>
        <w:t>ΕΝΤΥΠΟ ΟΙΚΟΝΟΜΙΚΗΣ ΠΡΟΣΦΟΡΑΣ</w:t>
      </w:r>
    </w:p>
    <w:p w:rsidR="00B81F71" w:rsidRDefault="00B81F71" w:rsidP="00B81F71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 xml:space="preserve">Για την </w:t>
      </w:r>
      <w:r>
        <w:rPr>
          <w:rFonts w:eastAsia="Lucida Sans Unicode" w:cs="Arial"/>
          <w:kern w:val="1"/>
          <w:szCs w:val="22"/>
          <w:lang w:val="el-GR" w:eastAsia="hi-IN"/>
        </w:rPr>
        <w:t>ΣΥΝΤΗΡΗΣΗ ΚΑΙ ΕΠΙΣΚΕΥΗ ΤΟΥ ΜΗΧΑΝΟΚΙΝΗΤΟΥ ΕΞΟΠΛΙΣΜΟΥ ΤΟΥ ΔΗΜΟΥ ΖΩΓΡΑΦΟΥ</w:t>
      </w:r>
      <w:r>
        <w:rPr>
          <w:rFonts w:ascii="Arial" w:hAnsi="Arial" w:cs="Arial"/>
          <w:i/>
          <w:color w:val="000000"/>
          <w:sz w:val="20"/>
          <w:szCs w:val="20"/>
          <w:lang w:val="el-GR" w:eastAsia="el-GR"/>
        </w:rPr>
        <w:t>»</w:t>
      </w:r>
    </w:p>
    <w:p w:rsidR="00B81F71" w:rsidRDefault="00B81F71" w:rsidP="00B81F71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  <w:lang w:val="el-GR" w:eastAsia="el-GR"/>
        </w:rPr>
      </w:pPr>
    </w:p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</w:p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>Της επιχείρησης ………………………………………………, με έδρα στ ……………..………...., οδός ..................................</w:t>
      </w:r>
    </w:p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eastAsia="el-GR"/>
        </w:rPr>
      </w:pPr>
      <w:r>
        <w:rPr>
          <w:rFonts w:ascii="Arial" w:hAnsi="Arial" w:cs="Arial"/>
          <w:sz w:val="20"/>
          <w:szCs w:val="20"/>
          <w:lang w:eastAsia="el-GR"/>
        </w:rPr>
        <w:t xml:space="preserve">…………………………………………., </w:t>
      </w:r>
      <w:proofErr w:type="spellStart"/>
      <w:r>
        <w:rPr>
          <w:rFonts w:ascii="Arial" w:hAnsi="Arial" w:cs="Arial"/>
          <w:sz w:val="20"/>
          <w:szCs w:val="20"/>
          <w:lang w:eastAsia="el-GR"/>
        </w:rPr>
        <w:t>αριθμός</w:t>
      </w:r>
      <w:proofErr w:type="spellEnd"/>
      <w:r>
        <w:rPr>
          <w:rFonts w:ascii="Arial" w:hAnsi="Arial" w:cs="Arial"/>
          <w:sz w:val="20"/>
          <w:szCs w:val="20"/>
          <w:lang w:eastAsia="el-GR"/>
        </w:rPr>
        <w:t xml:space="preserve"> ………, </w:t>
      </w:r>
      <w:proofErr w:type="spellStart"/>
      <w:r>
        <w:rPr>
          <w:rFonts w:ascii="Arial" w:hAnsi="Arial" w:cs="Arial"/>
          <w:sz w:val="20"/>
          <w:szCs w:val="20"/>
          <w:lang w:eastAsia="el-GR"/>
        </w:rPr>
        <w:t>τηλέφωνο</w:t>
      </w:r>
      <w:proofErr w:type="spellEnd"/>
      <w:r>
        <w:rPr>
          <w:rFonts w:ascii="Arial" w:hAnsi="Arial" w:cs="Arial"/>
          <w:sz w:val="20"/>
          <w:szCs w:val="20"/>
          <w:lang w:eastAsia="el-GR"/>
        </w:rPr>
        <w:t xml:space="preserve"> …………………., fax …………….</w:t>
      </w:r>
    </w:p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</w:p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4111"/>
      </w:tblGrid>
      <w:tr w:rsidR="00B81F71" w:rsidTr="004F70A2">
        <w:tc>
          <w:tcPr>
            <w:tcW w:w="5778" w:type="dxa"/>
            <w:shd w:val="clear" w:color="auto" w:fill="C0C0C0"/>
          </w:tcPr>
          <w:p w:rsidR="00B81F71" w:rsidRDefault="00B81F71" w:rsidP="004F70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  <w:t>ΤΜΗΜΑ 1</w:t>
            </w:r>
          </w:p>
        </w:tc>
        <w:tc>
          <w:tcPr>
            <w:tcW w:w="4111" w:type="dxa"/>
            <w:shd w:val="clear" w:color="auto" w:fill="C0C0C0"/>
          </w:tcPr>
          <w:p w:rsidR="00B81F71" w:rsidRDefault="00B81F71" w:rsidP="004F70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  <w:t>Κατ' εκτίμηση δαπάνη Υπηρεσίας (€)</w:t>
            </w:r>
          </w:p>
        </w:tc>
      </w:tr>
      <w:tr w:rsidR="00B81F71" w:rsidRPr="004C7DBF" w:rsidTr="004F70A2">
        <w:tc>
          <w:tcPr>
            <w:tcW w:w="5778" w:type="dxa"/>
          </w:tcPr>
          <w:p w:rsidR="00B81F71" w:rsidRDefault="00B81F71" w:rsidP="004F70A2">
            <w:pPr>
              <w:pStyle w:val="Default"/>
              <w:spacing w:line="360" w:lineRule="auto"/>
              <w:jc w:val="center"/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</w:pPr>
            <w:r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  <w:t xml:space="preserve">Επισκευή – Συντήρηση μηχανολογικών μερών, ηλεκτρονικών μερών ,Συστημάτων πέδησης , υδραυλικών συστημάτων , εξατμίσεων – καταλυτών , συμπεριλαμβανομένων των απαιτούμενων εργοστασιακών ανταλλακτικών , εργασίες </w:t>
            </w:r>
            <w:proofErr w:type="spellStart"/>
            <w:r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  <w:t>φανοποιϊας</w:t>
            </w:r>
            <w:proofErr w:type="spellEnd"/>
            <w:r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  <w:t xml:space="preserve"> – βαφής.</w:t>
            </w:r>
          </w:p>
        </w:tc>
        <w:tc>
          <w:tcPr>
            <w:tcW w:w="4111" w:type="dxa"/>
          </w:tcPr>
          <w:p w:rsidR="00B81F71" w:rsidRDefault="00B81F71" w:rsidP="004F70A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243AFD">
              <w:rPr>
                <w:rFonts w:cs="Arial"/>
                <w:b/>
                <w:lang w:val="el-GR"/>
              </w:rPr>
              <w:t>20.000,00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</w:t>
            </w:r>
            <w:r w:rsidRPr="00243AFD">
              <w:rPr>
                <w:rFonts w:eastAsia="Lucida Sans Unicode" w:cs="Arial"/>
                <w:b/>
                <w:kern w:val="1"/>
                <w:lang w:val="el-GR" w:eastAsia="hi-IN"/>
              </w:rPr>
              <w:t>€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πλέον ΦΠΑ 24% (ήτοι </w:t>
            </w:r>
            <w:r w:rsidRPr="00243AFD">
              <w:rPr>
                <w:rFonts w:cs="Arial"/>
                <w:b/>
                <w:lang w:val="el-GR"/>
              </w:rPr>
              <w:t xml:space="preserve">24.800,00 € </w:t>
            </w:r>
            <w:r w:rsidRPr="00243AFD">
              <w:rPr>
                <w:rFonts w:cs="Arial"/>
                <w:lang w:val="el-GR"/>
              </w:rPr>
              <w:t>με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ΦΠΑ 24%)</w:t>
            </w:r>
          </w:p>
        </w:tc>
      </w:tr>
    </w:tbl>
    <w:p w:rsidR="00B81F71" w:rsidRDefault="00B81F71" w:rsidP="00B81F71">
      <w:pPr>
        <w:pStyle w:val="Default"/>
        <w:spacing w:line="360" w:lineRule="auto"/>
        <w:rPr>
          <w:rFonts w:ascii="Arial" w:eastAsia="Lucida Sans Unicode" w:hAnsi="Arial" w:cs="Arial"/>
          <w:color w:val="auto"/>
          <w:kern w:val="1"/>
          <w:sz w:val="20"/>
          <w:szCs w:val="20"/>
          <w:lang w:eastAsia="hi-IN"/>
        </w:rPr>
      </w:pP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70"/>
        <w:gridCol w:w="283"/>
        <w:gridCol w:w="2126"/>
        <w:gridCol w:w="2375"/>
        <w:gridCol w:w="70"/>
      </w:tblGrid>
      <w:tr w:rsidR="00B81F71" w:rsidTr="004F70A2">
        <w:trPr>
          <w:gridAfter w:val="1"/>
          <w:wAfter w:w="70" w:type="dxa"/>
        </w:trPr>
        <w:tc>
          <w:tcPr>
            <w:tcW w:w="5070" w:type="dxa"/>
            <w:tcBorders>
              <w:bottom w:val="single" w:sz="4" w:space="0" w:color="auto"/>
            </w:tcBorders>
            <w:shd w:val="clear" w:color="auto" w:fill="C0C0C0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ΕΙΔΟΣ ΕΡΓΑΣΙΑΣ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Δαπάνη Εργασίας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Ανά Ώρα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Ευρώ/ώρα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(χωρίς Φ.Π.Α.)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C0C0C0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Τιμή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Προσφοράς</w:t>
            </w:r>
          </w:p>
        </w:tc>
      </w:tr>
      <w:tr w:rsidR="00B81F71" w:rsidTr="004F70A2">
        <w:trPr>
          <w:gridAfter w:val="1"/>
          <w:wAfter w:w="70" w:type="dxa"/>
          <w:trHeight w:val="1099"/>
        </w:trPr>
        <w:tc>
          <w:tcPr>
            <w:tcW w:w="9854" w:type="dxa"/>
            <w:gridSpan w:val="4"/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ΜΗΧΑΝΟΛΟΓΙΚΕΣ ΕΡΓΑΣΙΕΣ</w:t>
            </w:r>
          </w:p>
        </w:tc>
      </w:tr>
      <w:tr w:rsidR="00B81F71" w:rsidTr="004F70A2">
        <w:trPr>
          <w:gridAfter w:val="1"/>
          <w:wAfter w:w="70" w:type="dxa"/>
          <w:trHeight w:val="563"/>
        </w:trPr>
        <w:tc>
          <w:tcPr>
            <w:tcW w:w="9854" w:type="dxa"/>
            <w:gridSpan w:val="4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Κινητήρας</w:t>
            </w:r>
            <w:proofErr w:type="spellEnd"/>
          </w:p>
        </w:tc>
      </w:tr>
      <w:tr w:rsidR="00B81F71" w:rsidTr="004F70A2">
        <w:trPr>
          <w:gridAfter w:val="1"/>
          <w:wAfter w:w="70" w:type="dxa"/>
          <w:trHeight w:val="4630"/>
        </w:trPr>
        <w:tc>
          <w:tcPr>
            <w:tcW w:w="5353" w:type="dxa"/>
            <w:gridSpan w:val="2"/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lastRenderedPageBreak/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καπακιού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κινητήρα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>Αλλαγή δακτυλιδιών διωστήρων και εφαρμογή πείρων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>Αλλαγή εδράνων ολίσθησης (κουζινέτων) εκκεντροφόρου και εφαρμογή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οδηγών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βαλβίδων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εδρών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βαλβίδων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Φλάντζες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Τσιμούχες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ελατηρίων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μηχανισμού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κίνησης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βαλβίδων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Ρύθμιση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βαλβίδων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αντλίας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νερού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αντλίας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νερού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ψυγείου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νερού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ψυγείου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νερού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Έλεγχος-επισκευή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αντλίας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καυσίμου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αντλίας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καυσίμου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Καθαρισμός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ακροφυσίων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ψεκασμού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καυσίμου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υπερσυμπιεστή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>Αλλαγή φίλτρων λαδιού – αέρα – καυσίμου κλπ.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καυσαερίων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Αποσυρναμολόγηση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- </w:t>
            </w:r>
            <w:proofErr w:type="spellStart"/>
            <w:r>
              <w:rPr>
                <w:rFonts w:cs="Arial"/>
                <w:color w:val="000000"/>
                <w:szCs w:val="22"/>
              </w:rPr>
              <w:t>επανασυναρμολόγηση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κινητήρα</w:t>
            </w:r>
            <w:proofErr w:type="spellEnd"/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   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375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gridAfter w:val="1"/>
          <w:wAfter w:w="70" w:type="dxa"/>
          <w:trHeight w:val="485"/>
        </w:trPr>
        <w:tc>
          <w:tcPr>
            <w:tcW w:w="9854" w:type="dxa"/>
            <w:gridSpan w:val="4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Κιβώτιο</w:t>
            </w:r>
            <w:proofErr w:type="spellEnd"/>
            <w:r>
              <w:rPr>
                <w:rFonts w:cs="Arial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ταχυτήτων</w:t>
            </w:r>
            <w:proofErr w:type="spellEnd"/>
          </w:p>
        </w:tc>
      </w:tr>
      <w:tr w:rsidR="00B81F71" w:rsidTr="004F70A2">
        <w:trPr>
          <w:gridAfter w:val="1"/>
          <w:wAfter w:w="70" w:type="dxa"/>
          <w:trHeight w:val="3352"/>
        </w:trPr>
        <w:tc>
          <w:tcPr>
            <w:tcW w:w="5353" w:type="dxa"/>
            <w:gridSpan w:val="2"/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φουρκετών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συγχρονιζέ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τριβέων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(</w:t>
            </w:r>
            <w:proofErr w:type="spellStart"/>
            <w:r>
              <w:rPr>
                <w:rFonts w:cs="Arial"/>
                <w:color w:val="000000"/>
                <w:szCs w:val="22"/>
              </w:rPr>
              <w:t>ρουλεμάν</w:t>
            </w:r>
            <w:proofErr w:type="spellEnd"/>
            <w:r>
              <w:rPr>
                <w:rFonts w:cs="Arial"/>
                <w:color w:val="000000"/>
                <w:szCs w:val="22"/>
              </w:rPr>
              <w:t>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γραναζιών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αργού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γρήγορου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φλαντζών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τσιμουχών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πρωτεύοντος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άξονα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κομπλέ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δευτερεύοντος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άξονα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κομπλέ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ημιαξονίου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Σταυροί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αυτόματου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κιβωτίου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ταχυτήτων</w:t>
            </w:r>
            <w:proofErr w:type="spellEnd"/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   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375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trHeight w:val="349"/>
        </w:trPr>
        <w:tc>
          <w:tcPr>
            <w:tcW w:w="9924" w:type="dxa"/>
            <w:gridSpan w:val="5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Συμπλέκτης</w:t>
            </w:r>
            <w:proofErr w:type="spellEnd"/>
          </w:p>
        </w:tc>
      </w:tr>
      <w:tr w:rsidR="00B81F71" w:rsidTr="004F70A2">
        <w:trPr>
          <w:trHeight w:val="1686"/>
        </w:trPr>
        <w:tc>
          <w:tcPr>
            <w:tcW w:w="5353" w:type="dxa"/>
            <w:gridSpan w:val="2"/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>Επισκευή τρόμπας συμπλέκτη (</w:t>
            </w:r>
            <w:r>
              <w:rPr>
                <w:rFonts w:cs="Arial"/>
                <w:color w:val="000000"/>
                <w:szCs w:val="22"/>
                <w:lang w:val="en-US"/>
              </w:rPr>
              <w:t>master</w:t>
            </w:r>
            <w:r>
              <w:rPr>
                <w:rFonts w:cs="Arial"/>
                <w:color w:val="000000"/>
                <w:szCs w:val="22"/>
                <w:lang w:val="el-GR"/>
              </w:rPr>
              <w:t xml:space="preserve"> – </w:t>
            </w:r>
            <w:r>
              <w:rPr>
                <w:rFonts w:cs="Arial"/>
                <w:color w:val="000000"/>
                <w:szCs w:val="22"/>
                <w:lang w:val="en-US"/>
              </w:rPr>
              <w:t>slave</w:t>
            </w:r>
            <w:r>
              <w:rPr>
                <w:rFonts w:cs="Arial"/>
                <w:color w:val="000000"/>
                <w:szCs w:val="22"/>
                <w:lang w:val="el-GR"/>
              </w:rPr>
              <w:t>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σετ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δίσκου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πλατό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ρουλεμάν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φερμουίτ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δίσκου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πλατό</w:t>
            </w:r>
            <w:proofErr w:type="spellEnd"/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left="720" w:right="-416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φυσούνας</w:t>
            </w:r>
            <w:proofErr w:type="spellEnd"/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    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trHeight w:val="349"/>
        </w:trPr>
        <w:tc>
          <w:tcPr>
            <w:tcW w:w="9924" w:type="dxa"/>
            <w:gridSpan w:val="5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Εμπρόσθιο</w:t>
            </w:r>
            <w:proofErr w:type="spellEnd"/>
            <w:r>
              <w:rPr>
                <w:rFonts w:cs="Arial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σύστημα</w:t>
            </w:r>
            <w:proofErr w:type="spellEnd"/>
          </w:p>
        </w:tc>
      </w:tr>
      <w:tr w:rsidR="00B81F71" w:rsidTr="004F70A2">
        <w:trPr>
          <w:trHeight w:val="1686"/>
        </w:trPr>
        <w:tc>
          <w:tcPr>
            <w:tcW w:w="5353" w:type="dxa"/>
            <w:gridSpan w:val="2"/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ακραξονίου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ρουλεμάν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και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πείρων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ακραξόνιου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Αλλαγή ρουλεμάν και </w:t>
            </w:r>
            <w:proofErr w:type="spellStart"/>
            <w:r>
              <w:rPr>
                <w:rFonts w:cs="Arial"/>
                <w:color w:val="000000"/>
                <w:szCs w:val="22"/>
                <w:lang w:val="el-GR"/>
              </w:rPr>
              <w:t>τσιμούχων</w:t>
            </w:r>
            <w:proofErr w:type="spellEnd"/>
            <w:r>
              <w:rPr>
                <w:rFonts w:cs="Arial"/>
                <w:color w:val="000000"/>
                <w:szCs w:val="22"/>
                <w:lang w:val="el-GR"/>
              </w:rPr>
              <w:t xml:space="preserve"> πλήμνης </w:t>
            </w:r>
          </w:p>
          <w:p w:rsidR="00B81F71" w:rsidRDefault="00B81F71" w:rsidP="004F70A2">
            <w:pPr>
              <w:widowControl w:val="0"/>
              <w:suppressAutoHyphens w:val="0"/>
              <w:autoSpaceDE w:val="0"/>
              <w:autoSpaceDN w:val="0"/>
              <w:adjustRightInd w:val="0"/>
              <w:spacing w:before="1" w:after="0"/>
              <w:ind w:left="360"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        (</w:t>
            </w:r>
            <w:proofErr w:type="spellStart"/>
            <w:r>
              <w:rPr>
                <w:rFonts w:cs="Arial"/>
                <w:color w:val="000000"/>
                <w:szCs w:val="22"/>
                <w:lang w:val="el-GR"/>
              </w:rPr>
              <w:t>μουαγιέ</w:t>
            </w:r>
            <w:proofErr w:type="spellEnd"/>
            <w:r>
              <w:rPr>
                <w:rFonts w:cs="Arial"/>
                <w:color w:val="000000"/>
                <w:szCs w:val="22"/>
                <w:lang w:val="el-GR"/>
              </w:rPr>
              <w:t>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ροδελών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ταπών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πειροδακτυλίων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lastRenderedPageBreak/>
              <w:t>Γρασσαδοράκι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( </w:t>
            </w:r>
            <w:proofErr w:type="spellStart"/>
            <w:r>
              <w:rPr>
                <w:rFonts w:cs="Arial"/>
                <w:color w:val="000000"/>
                <w:szCs w:val="22"/>
              </w:rPr>
              <w:t>ακρόμπαρα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ή </w:t>
            </w:r>
            <w:proofErr w:type="spellStart"/>
            <w:r>
              <w:rPr>
                <w:rFonts w:cs="Arial"/>
                <w:color w:val="000000"/>
                <w:szCs w:val="22"/>
              </w:rPr>
              <w:t>μουαγιέ</w:t>
            </w:r>
            <w:proofErr w:type="spellEnd"/>
            <w:r>
              <w:rPr>
                <w:rFonts w:cs="Arial"/>
                <w:color w:val="000000"/>
                <w:szCs w:val="22"/>
              </w:rPr>
              <w:t>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ακρόμπαρων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μικρής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- </w:t>
            </w:r>
            <w:proofErr w:type="spellStart"/>
            <w:r>
              <w:rPr>
                <w:rFonts w:cs="Arial"/>
                <w:color w:val="000000"/>
                <w:szCs w:val="22"/>
              </w:rPr>
              <w:t>μεγάλης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μπάρας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μηχανισμού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διεύθυνσης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υδραυλικής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αντλίας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τιμονιού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>Έλεγχος – αλλαγή ελαστικών σωλήνων (μαρκουτσιών) πιέσεως</w:t>
            </w:r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   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trHeight w:val="349"/>
        </w:trPr>
        <w:tc>
          <w:tcPr>
            <w:tcW w:w="9924" w:type="dxa"/>
            <w:gridSpan w:val="5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lastRenderedPageBreak/>
              <w:t>Αεροσυμπιεστής</w:t>
            </w:r>
            <w:proofErr w:type="spellEnd"/>
          </w:p>
        </w:tc>
      </w:tr>
      <w:tr w:rsidR="00B81F71" w:rsidTr="004F70A2">
        <w:trPr>
          <w:trHeight w:val="1686"/>
        </w:trPr>
        <w:tc>
          <w:tcPr>
            <w:tcW w:w="5353" w:type="dxa"/>
            <w:gridSpan w:val="2"/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στρόφαλου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ρουλεμάν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ελατηρίων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κόφλερ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(</w:t>
            </w:r>
            <w:proofErr w:type="spellStart"/>
            <w:r>
              <w:rPr>
                <w:rFonts w:cs="Arial"/>
                <w:color w:val="000000"/>
                <w:szCs w:val="22"/>
              </w:rPr>
              <w:t>σετ</w:t>
            </w:r>
            <w:proofErr w:type="spellEnd"/>
            <w:r>
              <w:rPr>
                <w:rFonts w:cs="Arial"/>
                <w:color w:val="000000"/>
                <w:szCs w:val="22"/>
              </w:rPr>
              <w:t>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δακτυλιδιών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διωστήρων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φλαντζών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(</w:t>
            </w:r>
            <w:proofErr w:type="spellStart"/>
            <w:r>
              <w:rPr>
                <w:rFonts w:cs="Arial"/>
                <w:color w:val="000000"/>
                <w:szCs w:val="22"/>
              </w:rPr>
              <w:t>σετ</w:t>
            </w:r>
            <w:proofErr w:type="spellEnd"/>
            <w:r>
              <w:rPr>
                <w:rFonts w:cs="Arial"/>
                <w:color w:val="000000"/>
                <w:szCs w:val="22"/>
              </w:rPr>
              <w:t>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ελατηρίων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(</w:t>
            </w:r>
            <w:proofErr w:type="spellStart"/>
            <w:r>
              <w:rPr>
                <w:rFonts w:cs="Arial"/>
                <w:color w:val="000000"/>
                <w:szCs w:val="22"/>
              </w:rPr>
              <w:t>σετ</w:t>
            </w:r>
            <w:proofErr w:type="spellEnd"/>
            <w:r>
              <w:rPr>
                <w:rFonts w:cs="Arial"/>
                <w:color w:val="000000"/>
                <w:szCs w:val="22"/>
              </w:rPr>
              <w:t>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Βαλβίδα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ασφαλείας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(</w:t>
            </w:r>
            <w:proofErr w:type="spellStart"/>
            <w:r>
              <w:rPr>
                <w:rFonts w:cs="Arial"/>
                <w:color w:val="000000"/>
                <w:szCs w:val="22"/>
              </w:rPr>
              <w:t>σκάστρα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) </w:t>
            </w:r>
            <w:proofErr w:type="spellStart"/>
            <w:r>
              <w:rPr>
                <w:rFonts w:cs="Arial"/>
                <w:color w:val="000000"/>
                <w:szCs w:val="22"/>
              </w:rPr>
              <w:t>κόφλερ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φλαντζών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κόφλερ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n-US"/>
              </w:rPr>
              <w:t>(</w:t>
            </w:r>
            <w:proofErr w:type="spellStart"/>
            <w:r>
              <w:rPr>
                <w:rFonts w:cs="Arial"/>
                <w:color w:val="000000"/>
                <w:szCs w:val="22"/>
              </w:rPr>
              <w:t>σετ</w:t>
            </w:r>
            <w:proofErr w:type="spellEnd"/>
            <w:r>
              <w:rPr>
                <w:rFonts w:cs="Arial"/>
                <w:color w:val="000000"/>
                <w:szCs w:val="22"/>
              </w:rPr>
              <w:t>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ελατηρίων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κόφλερ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(</w:t>
            </w:r>
            <w:proofErr w:type="spellStart"/>
            <w:r>
              <w:rPr>
                <w:rFonts w:cs="Arial"/>
                <w:color w:val="000000"/>
                <w:szCs w:val="22"/>
              </w:rPr>
              <w:t>σετ</w:t>
            </w:r>
            <w:proofErr w:type="spellEnd"/>
            <w:r>
              <w:rPr>
                <w:rFonts w:cs="Arial"/>
                <w:color w:val="000000"/>
                <w:szCs w:val="22"/>
              </w:rPr>
              <w:t>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βαλβίδας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κόφλερ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χιτωνίου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κόφλερ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φίλτρων</w:t>
            </w:r>
            <w:proofErr w:type="spellEnd"/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    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trHeight w:val="349"/>
        </w:trPr>
        <w:tc>
          <w:tcPr>
            <w:tcW w:w="9924" w:type="dxa"/>
            <w:gridSpan w:val="5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Διαφορικό</w:t>
            </w:r>
            <w:proofErr w:type="spellEnd"/>
          </w:p>
        </w:tc>
      </w:tr>
      <w:tr w:rsidR="00B81F71" w:rsidTr="004F70A2">
        <w:trPr>
          <w:trHeight w:val="1686"/>
        </w:trPr>
        <w:tc>
          <w:tcPr>
            <w:tcW w:w="5353" w:type="dxa"/>
            <w:gridSpan w:val="2"/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Επισκευή – αντικατάσταση πηνίου, κορώνας, </w:t>
            </w:r>
          </w:p>
          <w:p w:rsidR="00B81F71" w:rsidRDefault="00B81F71" w:rsidP="004F70A2">
            <w:pPr>
              <w:widowControl w:val="0"/>
              <w:suppressAutoHyphens w:val="0"/>
              <w:autoSpaceDE w:val="0"/>
              <w:autoSpaceDN w:val="0"/>
              <w:adjustRightInd w:val="0"/>
              <w:spacing w:before="1" w:after="0"/>
              <w:ind w:left="360"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        ρουλεμάν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μειωτήρων</w:t>
            </w:r>
            <w:proofErr w:type="spellEnd"/>
          </w:p>
          <w:p w:rsidR="00B81F71" w:rsidRDefault="00B81F71" w:rsidP="004F70A2">
            <w:pPr>
              <w:widowControl w:val="0"/>
              <w:suppressAutoHyphens w:val="0"/>
              <w:autoSpaceDE w:val="0"/>
              <w:autoSpaceDN w:val="0"/>
              <w:adjustRightInd w:val="0"/>
              <w:spacing w:before="1" w:after="0"/>
              <w:ind w:left="360" w:right="-416"/>
              <w:jc w:val="lef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       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ημιαξονίων</w:t>
            </w:r>
            <w:proofErr w:type="spellEnd"/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left="720" w:right="-416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φλαντζών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- </w:t>
            </w:r>
            <w:proofErr w:type="spellStart"/>
            <w:r>
              <w:rPr>
                <w:rFonts w:cs="Arial"/>
                <w:color w:val="000000"/>
                <w:szCs w:val="22"/>
              </w:rPr>
              <w:t>τσιμουχών</w:t>
            </w:r>
            <w:proofErr w:type="spellEnd"/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trHeight w:val="359"/>
        </w:trPr>
        <w:tc>
          <w:tcPr>
            <w:tcW w:w="9924" w:type="dxa"/>
            <w:gridSpan w:val="5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Επισκευή</w:t>
            </w:r>
            <w:proofErr w:type="spellEnd"/>
            <w:r>
              <w:rPr>
                <w:rFonts w:cs="Arial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καμπίνας</w:t>
            </w:r>
            <w:proofErr w:type="spellEnd"/>
          </w:p>
        </w:tc>
      </w:tr>
      <w:tr w:rsidR="00B81F71" w:rsidTr="004F70A2">
        <w:trPr>
          <w:trHeight w:val="1735"/>
        </w:trPr>
        <w:tc>
          <w:tcPr>
            <w:tcW w:w="5353" w:type="dxa"/>
            <w:gridSpan w:val="2"/>
            <w:tcBorders>
              <w:bottom w:val="single" w:sz="4" w:space="0" w:color="auto"/>
            </w:tcBorders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αμορτισέρ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κουβουκλίου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μπουκάλας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ανύψωσης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αντλίας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</w:p>
          <w:p w:rsidR="00B81F71" w:rsidRDefault="00B81F71" w:rsidP="004F70A2">
            <w:pPr>
              <w:widowControl w:val="0"/>
              <w:suppressAutoHyphens w:val="0"/>
              <w:autoSpaceDE w:val="0"/>
              <w:autoSpaceDN w:val="0"/>
              <w:adjustRightInd w:val="0"/>
              <w:spacing w:before="1" w:after="0"/>
              <w:ind w:left="360" w:right="-416"/>
              <w:jc w:val="lef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      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ανύψωσης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μηχανισμού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έδρασης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καθίσματος</w:t>
            </w:r>
            <w:proofErr w:type="spellEnd"/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left="720" w:right="-416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πλευρικών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υαλοπινάκων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    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132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trHeight w:val="557"/>
        </w:trPr>
        <w:tc>
          <w:tcPr>
            <w:tcW w:w="9924" w:type="dxa"/>
            <w:gridSpan w:val="5"/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ΗΛΕΚΤΡΟΛΟΓΙΚΕΣ ΕΡΓΑΣΙΕΣ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  <w:lang w:val="el-GR"/>
              </w:rPr>
            </w:pPr>
          </w:p>
        </w:tc>
      </w:tr>
      <w:tr w:rsidR="00B81F71" w:rsidTr="004F70A2">
        <w:trPr>
          <w:trHeight w:val="689"/>
        </w:trPr>
        <w:tc>
          <w:tcPr>
            <w:tcW w:w="9924" w:type="dxa"/>
            <w:gridSpan w:val="5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Ηλεκτρικό</w:t>
            </w:r>
            <w:proofErr w:type="spellEnd"/>
            <w:r>
              <w:rPr>
                <w:rFonts w:cs="Arial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σύστημα</w:t>
            </w:r>
            <w:proofErr w:type="spellEnd"/>
          </w:p>
        </w:tc>
      </w:tr>
      <w:tr w:rsidR="00B81F71" w:rsidTr="004F70A2">
        <w:trPr>
          <w:trHeight w:val="1735"/>
        </w:trPr>
        <w:tc>
          <w:tcPr>
            <w:tcW w:w="5353" w:type="dxa"/>
            <w:gridSpan w:val="2"/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μίζας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μίζας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δυναμό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δυναμό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Επισκευή ηλεκτρικού συστήματος (καλώδια, προβολείς, μπαταρία, κόρνα </w:t>
            </w:r>
            <w:proofErr w:type="spellStart"/>
            <w:r>
              <w:rPr>
                <w:rFonts w:cs="Arial"/>
                <w:color w:val="000000"/>
                <w:szCs w:val="22"/>
                <w:lang w:val="el-GR"/>
              </w:rPr>
              <w:t>κ.λ.π</w:t>
            </w:r>
            <w:proofErr w:type="spellEnd"/>
            <w:r>
              <w:rPr>
                <w:rFonts w:cs="Arial"/>
                <w:color w:val="000000"/>
                <w:szCs w:val="22"/>
                <w:lang w:val="el-GR"/>
              </w:rPr>
              <w:t>.)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προβολέων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μπαταρίας</w:t>
            </w:r>
            <w:proofErr w:type="spellEnd"/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left="720" w:right="-416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κόρνας</w:t>
            </w:r>
            <w:proofErr w:type="spellEnd"/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    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trHeight w:val="359"/>
        </w:trPr>
        <w:tc>
          <w:tcPr>
            <w:tcW w:w="9924" w:type="dxa"/>
            <w:gridSpan w:val="5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lastRenderedPageBreak/>
              <w:t>Ηλεκτρονικά</w:t>
            </w:r>
            <w:proofErr w:type="spellEnd"/>
            <w:r>
              <w:rPr>
                <w:rFonts w:cs="Arial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συστήματα</w:t>
            </w:r>
            <w:proofErr w:type="spellEnd"/>
          </w:p>
        </w:tc>
      </w:tr>
      <w:tr w:rsidR="00B81F71" w:rsidTr="004F70A2">
        <w:trPr>
          <w:trHeight w:val="1735"/>
        </w:trPr>
        <w:tc>
          <w:tcPr>
            <w:tcW w:w="5353" w:type="dxa"/>
            <w:gridSpan w:val="2"/>
            <w:tcBorders>
              <w:bottom w:val="single" w:sz="4" w:space="0" w:color="auto"/>
            </w:tcBorders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Έλεγχος – επισκευή συστημάτων </w:t>
            </w:r>
            <w:r>
              <w:rPr>
                <w:rFonts w:cs="Arial"/>
                <w:color w:val="000000"/>
                <w:szCs w:val="22"/>
                <w:lang w:val="en-US"/>
              </w:rPr>
              <w:t>ABS</w:t>
            </w:r>
            <w:r>
              <w:rPr>
                <w:rFonts w:cs="Arial"/>
                <w:color w:val="000000"/>
                <w:szCs w:val="22"/>
                <w:lang w:val="el-GR"/>
              </w:rPr>
              <w:t xml:space="preserve">, </w:t>
            </w:r>
            <w:r>
              <w:rPr>
                <w:rFonts w:cs="Arial"/>
                <w:color w:val="000000"/>
                <w:szCs w:val="22"/>
                <w:lang w:val="en-US"/>
              </w:rPr>
              <w:t>ASR</w:t>
            </w:r>
            <w:r>
              <w:rPr>
                <w:rFonts w:cs="Arial"/>
                <w:color w:val="000000"/>
                <w:szCs w:val="22"/>
                <w:lang w:val="el-GR"/>
              </w:rPr>
              <w:t>, κλπ.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ηλεκτρονικών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συστημάτων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κινητήρα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>Έλεγχος – επισκευή λοιπών ηλεκτρονικών συστημάτων πλαισίου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πίνακα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οργάνων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οργάνων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Επισκευή – αντικατάσταση κλειδαριών – </w:t>
            </w:r>
          </w:p>
          <w:p w:rsidR="00B81F71" w:rsidRDefault="00B81F71" w:rsidP="004F70A2">
            <w:pPr>
              <w:widowControl w:val="0"/>
              <w:suppressAutoHyphens w:val="0"/>
              <w:autoSpaceDE w:val="0"/>
              <w:autoSpaceDN w:val="0"/>
              <w:adjustRightInd w:val="0"/>
              <w:spacing w:before="1" w:after="0"/>
              <w:ind w:left="360"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        μηχανισμού ασφάλισης θυρών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>Επισκευή ηλεκτρικού συστήματος (καλώδια, προβολείς, μπαταρία, κόρνα κλπ.)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   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trHeight w:val="401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ΣΥΣΤΗΜΑ ΠΕΔΗΣΗΣ</w:t>
            </w:r>
          </w:p>
        </w:tc>
      </w:tr>
      <w:tr w:rsidR="00B81F71" w:rsidTr="004F70A2">
        <w:trPr>
          <w:trHeight w:val="359"/>
        </w:trPr>
        <w:tc>
          <w:tcPr>
            <w:tcW w:w="9924" w:type="dxa"/>
            <w:gridSpan w:val="5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Σύστημα</w:t>
            </w:r>
            <w:proofErr w:type="spellEnd"/>
            <w:r>
              <w:rPr>
                <w:rFonts w:cs="Arial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πέδησης</w:t>
            </w:r>
            <w:proofErr w:type="spellEnd"/>
          </w:p>
        </w:tc>
      </w:tr>
      <w:tr w:rsidR="00B81F71" w:rsidTr="004F70A2">
        <w:trPr>
          <w:trHeight w:val="557"/>
        </w:trPr>
        <w:tc>
          <w:tcPr>
            <w:tcW w:w="5353" w:type="dxa"/>
            <w:gridSpan w:val="2"/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δικτύου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αέρος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υδραυλικού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κεντρικής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βαλβίδας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φυσούνας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τροχού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ρυθμιστών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(</w:t>
            </w:r>
            <w:proofErr w:type="spellStart"/>
            <w:r>
              <w:rPr>
                <w:rFonts w:cs="Arial"/>
                <w:color w:val="000000"/>
                <w:szCs w:val="22"/>
              </w:rPr>
              <w:t>ρεγουλατόρων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) </w:t>
            </w:r>
            <w:proofErr w:type="spellStart"/>
            <w:r>
              <w:rPr>
                <w:rFonts w:cs="Arial"/>
                <w:color w:val="000000"/>
                <w:szCs w:val="22"/>
              </w:rPr>
              <w:t>φρένων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τορνίρισμα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ταμπούρων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δίσκων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δίσκων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Έλεγχος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σιαγώνων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φερμουίτ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σιαγώνων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φερμουίτ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Λίπανση – αντικατάσταση </w:t>
            </w:r>
            <w:proofErr w:type="spellStart"/>
            <w:r>
              <w:rPr>
                <w:rFonts w:cs="Arial"/>
                <w:color w:val="000000"/>
                <w:szCs w:val="22"/>
                <w:lang w:val="el-GR"/>
              </w:rPr>
              <w:t>ρουλρμάν</w:t>
            </w:r>
            <w:proofErr w:type="spellEnd"/>
            <w:r>
              <w:rPr>
                <w:rFonts w:cs="Arial"/>
                <w:color w:val="000000"/>
                <w:szCs w:val="22"/>
                <w:lang w:val="el-GR"/>
              </w:rPr>
              <w:t xml:space="preserve"> τροχών – πλήμνης (</w:t>
            </w:r>
            <w:proofErr w:type="spellStart"/>
            <w:r>
              <w:rPr>
                <w:rFonts w:cs="Arial"/>
                <w:color w:val="000000"/>
                <w:szCs w:val="22"/>
                <w:lang w:val="el-GR"/>
              </w:rPr>
              <w:t>μουαγιέ</w:t>
            </w:r>
            <w:proofErr w:type="spellEnd"/>
            <w:r>
              <w:rPr>
                <w:rFonts w:cs="Arial"/>
                <w:color w:val="000000"/>
                <w:szCs w:val="22"/>
                <w:lang w:val="el-GR"/>
              </w:rPr>
              <w:t>)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left="720" w:right="-416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τσιμουχών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- </w:t>
            </w:r>
            <w:proofErr w:type="spellStart"/>
            <w:r>
              <w:rPr>
                <w:rFonts w:cs="Arial"/>
                <w:color w:val="000000"/>
                <w:szCs w:val="22"/>
              </w:rPr>
              <w:t>δακτυλιδιών</w:t>
            </w:r>
            <w:proofErr w:type="spellEnd"/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    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RPr="004C7DBF" w:rsidTr="004F70A2">
        <w:trPr>
          <w:trHeight w:val="359"/>
        </w:trPr>
        <w:tc>
          <w:tcPr>
            <w:tcW w:w="9924" w:type="dxa"/>
            <w:gridSpan w:val="5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el-GR"/>
              </w:rPr>
              <w:t>Σύστημα ανάρτησης (σούστες, αποσβεστήρες κλπ)</w:t>
            </w:r>
          </w:p>
        </w:tc>
      </w:tr>
      <w:tr w:rsidR="00B81F71" w:rsidTr="004F70A2">
        <w:trPr>
          <w:trHeight w:val="1735"/>
        </w:trPr>
        <w:tc>
          <w:tcPr>
            <w:tcW w:w="5353" w:type="dxa"/>
            <w:gridSpan w:val="2"/>
            <w:tcBorders>
              <w:bottom w:val="single" w:sz="4" w:space="0" w:color="auto"/>
            </w:tcBorders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αμορτισέρ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– </w:t>
            </w: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σουστών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μπρακέτων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ελαστικών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παρεμβυσμάτων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(</w:t>
            </w:r>
            <w:proofErr w:type="spellStart"/>
            <w:r>
              <w:rPr>
                <w:rFonts w:cs="Arial"/>
                <w:color w:val="000000"/>
                <w:szCs w:val="22"/>
              </w:rPr>
              <w:t>σινεμπλόκ</w:t>
            </w:r>
            <w:proofErr w:type="spellEnd"/>
            <w:r>
              <w:rPr>
                <w:rFonts w:cs="Arial"/>
                <w:color w:val="000000"/>
                <w:szCs w:val="22"/>
              </w:rPr>
              <w:t>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Αλλαγή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κόντρα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- </w:t>
            </w:r>
            <w:proofErr w:type="spellStart"/>
            <w:r>
              <w:rPr>
                <w:rFonts w:cs="Arial"/>
                <w:color w:val="000000"/>
                <w:szCs w:val="22"/>
              </w:rPr>
              <w:t>σουστών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    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trHeight w:val="583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ΦΑΝΟΠΟΙΪΑ - ΒΑΦΗ</w:t>
            </w:r>
          </w:p>
        </w:tc>
      </w:tr>
      <w:tr w:rsidR="00B81F71" w:rsidTr="004F70A2">
        <w:trPr>
          <w:trHeight w:val="359"/>
        </w:trPr>
        <w:tc>
          <w:tcPr>
            <w:tcW w:w="9924" w:type="dxa"/>
            <w:gridSpan w:val="5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Επισκευή</w:t>
            </w:r>
            <w:proofErr w:type="spellEnd"/>
            <w:r>
              <w:rPr>
                <w:rFonts w:cs="Arial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/>
                <w:sz w:val="24"/>
              </w:rPr>
              <w:t>καμπίνας</w:t>
            </w:r>
            <w:proofErr w:type="spellEnd"/>
          </w:p>
        </w:tc>
      </w:tr>
      <w:tr w:rsidR="00B81F71" w:rsidTr="004F70A2">
        <w:trPr>
          <w:trHeight w:val="557"/>
        </w:trPr>
        <w:tc>
          <w:tcPr>
            <w:tcW w:w="5353" w:type="dxa"/>
            <w:gridSpan w:val="2"/>
          </w:tcPr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>Αντικατάσταση ταπετσαρίας θυρών οροφής και πλευρών καμπίνας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ελαστικού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πατώματος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καμπίνας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άρθρωσης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καμπίνας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στο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πλαίσιο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>Επισκευή καθισμάτων (αλλαγή επικάλυψης,</w:t>
            </w:r>
          </w:p>
          <w:p w:rsidR="00B81F71" w:rsidRDefault="00B81F71" w:rsidP="004F70A2">
            <w:pPr>
              <w:widowControl w:val="0"/>
              <w:suppressAutoHyphens w:val="0"/>
              <w:autoSpaceDE w:val="0"/>
              <w:autoSpaceDN w:val="0"/>
              <w:adjustRightInd w:val="0"/>
              <w:spacing w:before="1" w:after="0"/>
              <w:ind w:left="360"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        αλλαγή αφρώδους υλικού, ελατηρίων κλπ.)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Αντικατάσταση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αλεξηλίων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Επισκευή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αρθρώσεων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2"/>
              </w:rPr>
              <w:t>θυρών</w:t>
            </w:r>
            <w:proofErr w:type="spellEnd"/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Επισκευή – αντικατάσταση μηχανισμού </w:t>
            </w:r>
          </w:p>
          <w:p w:rsidR="00B81F71" w:rsidRDefault="00B81F71" w:rsidP="004F70A2">
            <w:pPr>
              <w:widowControl w:val="0"/>
              <w:suppressAutoHyphens w:val="0"/>
              <w:autoSpaceDE w:val="0"/>
              <w:autoSpaceDN w:val="0"/>
              <w:adjustRightInd w:val="0"/>
              <w:spacing w:before="1" w:after="0"/>
              <w:ind w:left="360"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        ανύψωσης – καταβίβασης παραθύρων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>Αντικατάσταση ελαστικών παρεμβυσμάτων</w:t>
            </w:r>
          </w:p>
          <w:p w:rsidR="00B81F71" w:rsidRDefault="00B81F71" w:rsidP="004F70A2">
            <w:pPr>
              <w:widowControl w:val="0"/>
              <w:suppressAutoHyphens w:val="0"/>
              <w:autoSpaceDE w:val="0"/>
              <w:autoSpaceDN w:val="0"/>
              <w:adjustRightInd w:val="0"/>
              <w:spacing w:before="1" w:after="0"/>
              <w:ind w:left="360"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        θυρών (τσιμούχες)</w:t>
            </w:r>
          </w:p>
          <w:p w:rsidR="00B81F71" w:rsidRDefault="00B81F71" w:rsidP="00B81F71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" w:after="0"/>
              <w:ind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proofErr w:type="spellStart"/>
            <w:r>
              <w:rPr>
                <w:rFonts w:cs="Arial"/>
                <w:color w:val="000000"/>
                <w:szCs w:val="22"/>
                <w:lang w:val="el-GR"/>
              </w:rPr>
              <w:lastRenderedPageBreak/>
              <w:t>Φανοποιϊα</w:t>
            </w:r>
            <w:proofErr w:type="spellEnd"/>
            <w:r>
              <w:rPr>
                <w:rFonts w:cs="Arial"/>
                <w:color w:val="000000"/>
                <w:szCs w:val="22"/>
                <w:lang w:val="el-GR"/>
              </w:rPr>
              <w:t xml:space="preserve"> (επισκευή – αντικατάσταση προφυλακτήρων, επισκευή σκαλοπατιών, </w:t>
            </w:r>
          </w:p>
          <w:p w:rsidR="00B81F71" w:rsidRDefault="00B81F71" w:rsidP="004F70A2">
            <w:pPr>
              <w:widowControl w:val="0"/>
              <w:suppressAutoHyphens w:val="0"/>
              <w:autoSpaceDE w:val="0"/>
              <w:autoSpaceDN w:val="0"/>
              <w:adjustRightInd w:val="0"/>
              <w:spacing w:before="1" w:after="0"/>
              <w:ind w:left="360" w:right="-416"/>
              <w:jc w:val="left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        θυρών, επισκευή-αντικατάσταση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left="720" w:right="-416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Λοιπών μεταλλικών μερών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left="720" w:right="-416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 xml:space="preserve">αμαξώματος, αποκατάσταση ζημιών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left="720" w:right="-416"/>
              <w:rPr>
                <w:rFonts w:cs="Arial"/>
                <w:color w:val="000000"/>
                <w:szCs w:val="22"/>
                <w:lang w:val="el-GR"/>
              </w:rPr>
            </w:pPr>
            <w:r>
              <w:rPr>
                <w:rFonts w:cs="Arial"/>
                <w:color w:val="000000"/>
                <w:szCs w:val="22"/>
                <w:lang w:val="el-GR"/>
              </w:rPr>
              <w:t>μεταλλικών μερών αμαξώματος, βαφή κλπ.)</w:t>
            </w:r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   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50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trHeight w:val="1249"/>
        </w:trPr>
        <w:tc>
          <w:tcPr>
            <w:tcW w:w="5353" w:type="dxa"/>
            <w:gridSpan w:val="2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el-GR"/>
              </w:rPr>
              <w:lastRenderedPageBreak/>
              <w:t xml:space="preserve">ΕΠΙΣΚΕΥΗ – ΣΥΝΤΗΡΗΣΗ ΥΔΡΑΥΛΙΚΩΝ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el-GR"/>
              </w:rPr>
              <w:t>ΣΥΣΤΗΜΑΤΩΝ ΟΛΩΝ ΤΩΝ ΟΧΗΜΑΤΩΝ</w:t>
            </w:r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  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   </w:t>
            </w:r>
            <w:r>
              <w:rPr>
                <w:rFonts w:cs="Arial"/>
                <w:b/>
                <w:bCs/>
                <w:color w:val="000000"/>
                <w:szCs w:val="22"/>
                <w:lang w:val="en-US"/>
              </w:rPr>
              <w:t>3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  <w:tr w:rsidR="00B81F71" w:rsidTr="004F70A2">
        <w:trPr>
          <w:trHeight w:val="1565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el-GR"/>
              </w:rPr>
              <w:t xml:space="preserve">ΕΠΙΣΚΕΥΗ – ΣΥΝΤΗΡΗΣΗ ΕΞΑΤΜΙΣΕΩΝ –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 w:val="24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el-GR"/>
              </w:rPr>
              <w:t xml:space="preserve">ΚΑΤΑΛΥΤΩΝ ΟΛΩΝ ΤΩΝ ΟΧΗΜΑΤΩΝ ΕΚΤΟΣ ΤΩΝ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el-GR"/>
              </w:rPr>
              <w:t>ΜΟΤΟΣΙΚΛΕΤΩΝ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   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30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</w:tbl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</w:p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536"/>
      </w:tblGrid>
      <w:tr w:rsidR="00B81F71" w:rsidTr="004F70A2">
        <w:tc>
          <w:tcPr>
            <w:tcW w:w="5353" w:type="dxa"/>
            <w:shd w:val="clear" w:color="auto" w:fill="CCCCCC"/>
          </w:tcPr>
          <w:p w:rsidR="00B81F71" w:rsidRDefault="00B81F71" w:rsidP="004F70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  <w:t>ΤΜΗΜΑ 2</w:t>
            </w:r>
          </w:p>
        </w:tc>
        <w:tc>
          <w:tcPr>
            <w:tcW w:w="4536" w:type="dxa"/>
            <w:shd w:val="clear" w:color="auto" w:fill="CCCCCC"/>
          </w:tcPr>
          <w:p w:rsidR="00B81F71" w:rsidRDefault="00B81F71" w:rsidP="004F70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  <w:t>Κατ' εκτίμηση δαπάνη Υπηρεσίας (€)</w:t>
            </w:r>
          </w:p>
        </w:tc>
      </w:tr>
      <w:tr w:rsidR="00B81F71" w:rsidRPr="004C7DBF" w:rsidTr="004F70A2">
        <w:tc>
          <w:tcPr>
            <w:tcW w:w="5353" w:type="dxa"/>
          </w:tcPr>
          <w:p w:rsidR="00B81F71" w:rsidRDefault="00B81F71" w:rsidP="004F70A2">
            <w:pPr>
              <w:pStyle w:val="Default"/>
              <w:spacing w:line="360" w:lineRule="auto"/>
              <w:jc w:val="center"/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</w:pPr>
            <w:r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  <w:t xml:space="preserve">Επισκευή – Συντήρηση για τα σκαπτικά – φορτωτές – </w:t>
            </w:r>
            <w:proofErr w:type="spellStart"/>
            <w:r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  <w:t>πολυμηχανήματα</w:t>
            </w:r>
            <w:proofErr w:type="spellEnd"/>
            <w:r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  <w:t xml:space="preserve"> συμπεριλαμβανομένων των απαιτούμενων εργοστασιακών ανταλλακτικών </w:t>
            </w:r>
          </w:p>
        </w:tc>
        <w:tc>
          <w:tcPr>
            <w:tcW w:w="4536" w:type="dxa"/>
          </w:tcPr>
          <w:p w:rsidR="00B81F71" w:rsidRDefault="00B81F71" w:rsidP="004F70A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243AFD">
              <w:rPr>
                <w:rFonts w:cs="Arial"/>
                <w:b/>
                <w:lang w:val="el-GR"/>
              </w:rPr>
              <w:t>4.500,00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</w:t>
            </w:r>
            <w:r w:rsidRPr="00243AFD">
              <w:rPr>
                <w:rFonts w:eastAsia="Lucida Sans Unicode" w:cs="Arial"/>
                <w:b/>
                <w:kern w:val="1"/>
                <w:lang w:val="el-GR" w:eastAsia="hi-IN"/>
              </w:rPr>
              <w:t>€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πλέον ΦΠΑ 24% (ήτοι </w:t>
            </w:r>
            <w:r w:rsidRPr="00243AFD">
              <w:rPr>
                <w:rFonts w:cs="Arial"/>
                <w:b/>
                <w:lang w:val="el-GR"/>
              </w:rPr>
              <w:t xml:space="preserve">5.58,00 € </w:t>
            </w:r>
            <w:r w:rsidRPr="00243AFD">
              <w:rPr>
                <w:rFonts w:cs="Arial"/>
                <w:lang w:val="el-GR"/>
              </w:rPr>
              <w:t>με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ΦΠΑ 24%)</w:t>
            </w:r>
          </w:p>
        </w:tc>
      </w:tr>
    </w:tbl>
    <w:p w:rsidR="00B81F71" w:rsidRPr="00243AFD" w:rsidRDefault="00B81F71" w:rsidP="00B81F71">
      <w:pPr>
        <w:widowControl w:val="0"/>
        <w:autoSpaceDE w:val="0"/>
        <w:autoSpaceDN w:val="0"/>
        <w:adjustRightInd w:val="0"/>
        <w:spacing w:before="1"/>
        <w:ind w:right="-416"/>
        <w:rPr>
          <w:rFonts w:ascii="Arial" w:hAnsi="Arial" w:cs="Arial"/>
          <w:color w:val="000000"/>
          <w:sz w:val="20"/>
          <w:szCs w:val="20"/>
          <w:lang w:val="el-GR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3"/>
        <w:gridCol w:w="2126"/>
        <w:gridCol w:w="2375"/>
      </w:tblGrid>
      <w:tr w:rsidR="00B81F71" w:rsidTr="004F70A2">
        <w:trPr>
          <w:trHeight w:val="998"/>
        </w:trPr>
        <w:tc>
          <w:tcPr>
            <w:tcW w:w="9854" w:type="dxa"/>
            <w:gridSpan w:val="3"/>
            <w:shd w:val="clear" w:color="auto" w:fill="CCCCCC"/>
          </w:tcPr>
          <w:p w:rsidR="00B81F71" w:rsidRPr="00243AFD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ΜΗΧΑΝΗΜΑΤΑ ΕΡΓΟΥ</w:t>
            </w:r>
          </w:p>
        </w:tc>
      </w:tr>
      <w:tr w:rsidR="00B81F71" w:rsidTr="004F70A2">
        <w:tc>
          <w:tcPr>
            <w:tcW w:w="5353" w:type="dxa"/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ΕΙΔΟΣ ΕΡΓΑΣΙΑΣ</w:t>
            </w:r>
          </w:p>
        </w:tc>
        <w:tc>
          <w:tcPr>
            <w:tcW w:w="2126" w:type="dxa"/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Δαπάνη Εργασίας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Ανά Ώρα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Ευρώ/ώρα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(χωρίς Φ.Π.Α.)</w:t>
            </w:r>
          </w:p>
        </w:tc>
        <w:tc>
          <w:tcPr>
            <w:tcW w:w="2375" w:type="dxa"/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Τιμή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Προσφοράς</w:t>
            </w:r>
          </w:p>
        </w:tc>
      </w:tr>
      <w:tr w:rsidR="00B81F71" w:rsidTr="004F70A2">
        <w:trPr>
          <w:trHeight w:val="1249"/>
        </w:trPr>
        <w:tc>
          <w:tcPr>
            <w:tcW w:w="5353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eastAsia="Lucida Sans Unicode" w:cs="Arial"/>
                <w:b/>
                <w:bCs/>
                <w:kern w:val="1"/>
                <w:sz w:val="24"/>
                <w:lang w:val="el-GR" w:eastAsia="hi-IN"/>
              </w:rPr>
            </w:pPr>
            <w:r>
              <w:rPr>
                <w:rFonts w:cs="Arial"/>
                <w:b/>
                <w:color w:val="000000"/>
                <w:sz w:val="24"/>
                <w:lang w:val="el-GR"/>
              </w:rPr>
              <w:t xml:space="preserve">Επισκευή – Συντήρηση </w:t>
            </w:r>
            <w:r>
              <w:rPr>
                <w:rFonts w:eastAsia="Lucida Sans Unicode" w:cs="Arial"/>
                <w:b/>
                <w:bCs/>
                <w:kern w:val="1"/>
                <w:sz w:val="24"/>
                <w:lang w:val="el-GR" w:eastAsia="hi-IN"/>
              </w:rPr>
              <w:t xml:space="preserve">για τα σκαπτικά –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color w:val="000000"/>
                <w:szCs w:val="22"/>
                <w:lang w:val="el-GR"/>
              </w:rPr>
            </w:pPr>
            <w:r>
              <w:rPr>
                <w:rFonts w:eastAsia="Lucida Sans Unicode" w:cs="Arial"/>
                <w:b/>
                <w:bCs/>
                <w:kern w:val="1"/>
                <w:sz w:val="24"/>
                <w:lang w:val="el-GR" w:eastAsia="hi-IN"/>
              </w:rPr>
              <w:t xml:space="preserve">φορτωτές – </w:t>
            </w:r>
            <w:proofErr w:type="spellStart"/>
            <w:r>
              <w:rPr>
                <w:rFonts w:eastAsia="Lucida Sans Unicode" w:cs="Arial"/>
                <w:b/>
                <w:bCs/>
                <w:kern w:val="1"/>
                <w:sz w:val="24"/>
                <w:lang w:val="el-GR" w:eastAsia="hi-IN"/>
              </w:rPr>
              <w:t>πολυμηχανήματα</w:t>
            </w:r>
            <w:proofErr w:type="spellEnd"/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 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40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   </w:t>
            </w:r>
          </w:p>
        </w:tc>
        <w:tc>
          <w:tcPr>
            <w:tcW w:w="2375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</w:tbl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536"/>
      </w:tblGrid>
      <w:tr w:rsidR="00B81F71" w:rsidTr="004F70A2">
        <w:tc>
          <w:tcPr>
            <w:tcW w:w="5353" w:type="dxa"/>
            <w:shd w:val="clear" w:color="auto" w:fill="CCCCCC"/>
          </w:tcPr>
          <w:p w:rsidR="00B81F71" w:rsidRDefault="00B81F71" w:rsidP="004F70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  <w:t>ΤΜΗΜΑ 3</w:t>
            </w:r>
          </w:p>
        </w:tc>
        <w:tc>
          <w:tcPr>
            <w:tcW w:w="4536" w:type="dxa"/>
            <w:shd w:val="clear" w:color="auto" w:fill="CCCCCC"/>
          </w:tcPr>
          <w:p w:rsidR="00B81F71" w:rsidRDefault="00B81F71" w:rsidP="004F70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  <w:t>Κατ' εκτίμηση δαπάνη Υπηρεσίας (€)</w:t>
            </w:r>
          </w:p>
        </w:tc>
      </w:tr>
      <w:tr w:rsidR="00B81F71" w:rsidRPr="004C7DBF" w:rsidTr="004F70A2">
        <w:tc>
          <w:tcPr>
            <w:tcW w:w="5353" w:type="dxa"/>
          </w:tcPr>
          <w:p w:rsidR="00B81F71" w:rsidRDefault="00B81F71" w:rsidP="004F70A2">
            <w:pPr>
              <w:pStyle w:val="Default"/>
              <w:spacing w:line="360" w:lineRule="auto"/>
              <w:jc w:val="center"/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</w:pPr>
            <w:r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  <w:t>Επισκευή – Συντήρηση υπερκατασκευών κατασκευής της εταιρίας «ΚΑΟΥΣΗΣ» (συμπεριλαμβανομένων των απαραίτητων ανταλλακτικών)</w:t>
            </w:r>
          </w:p>
        </w:tc>
        <w:tc>
          <w:tcPr>
            <w:tcW w:w="4536" w:type="dxa"/>
          </w:tcPr>
          <w:p w:rsidR="00B81F71" w:rsidRDefault="00B81F71" w:rsidP="004F70A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243AFD">
              <w:rPr>
                <w:rFonts w:cs="Arial"/>
                <w:b/>
                <w:lang w:val="el-GR"/>
              </w:rPr>
              <w:t>31.000,00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</w:t>
            </w:r>
            <w:r w:rsidRPr="00243AFD">
              <w:rPr>
                <w:rFonts w:eastAsia="Lucida Sans Unicode" w:cs="Arial"/>
                <w:b/>
                <w:kern w:val="1"/>
                <w:lang w:val="el-GR" w:eastAsia="hi-IN"/>
              </w:rPr>
              <w:t>€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πλέον ΦΠΑ 24% (ήτοι </w:t>
            </w:r>
            <w:r w:rsidRPr="00243AFD">
              <w:rPr>
                <w:rFonts w:cs="Arial"/>
                <w:b/>
                <w:lang w:val="el-GR"/>
              </w:rPr>
              <w:t xml:space="preserve">38.440,00 € </w:t>
            </w:r>
            <w:r w:rsidRPr="00243AFD">
              <w:rPr>
                <w:rFonts w:cs="Arial"/>
                <w:lang w:val="el-GR"/>
              </w:rPr>
              <w:t>με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ΦΠΑ 24%)</w:t>
            </w:r>
          </w:p>
        </w:tc>
      </w:tr>
    </w:tbl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</w:p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3"/>
        <w:gridCol w:w="2126"/>
        <w:gridCol w:w="2445"/>
      </w:tblGrid>
      <w:tr w:rsidR="00B81F71" w:rsidTr="004F70A2">
        <w:trPr>
          <w:trHeight w:val="998"/>
        </w:trPr>
        <w:tc>
          <w:tcPr>
            <w:tcW w:w="9924" w:type="dxa"/>
            <w:gridSpan w:val="3"/>
            <w:shd w:val="clear" w:color="auto" w:fill="CCCCCC"/>
          </w:tcPr>
          <w:p w:rsidR="00B81F71" w:rsidRPr="00243AFD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ΥΠΕΡΚΑΤΑΣΚΕΥΕΣ</w:t>
            </w:r>
          </w:p>
        </w:tc>
      </w:tr>
      <w:tr w:rsidR="00B81F71" w:rsidTr="004F70A2">
        <w:tc>
          <w:tcPr>
            <w:tcW w:w="5353" w:type="dxa"/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ΕΙΔΟΣ ΕΡΓΑΣΙΑΣ</w:t>
            </w:r>
          </w:p>
        </w:tc>
        <w:tc>
          <w:tcPr>
            <w:tcW w:w="2126" w:type="dxa"/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Δαπάνη Εργασίας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Ανά Ώρα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Ευρώ/ώρα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(χωρίς Φ.Π.Α.)</w:t>
            </w:r>
          </w:p>
        </w:tc>
        <w:tc>
          <w:tcPr>
            <w:tcW w:w="2445" w:type="dxa"/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Τιμή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Προσφοράς</w:t>
            </w:r>
          </w:p>
        </w:tc>
      </w:tr>
      <w:tr w:rsidR="00B81F71" w:rsidTr="004F70A2">
        <w:trPr>
          <w:trHeight w:val="1249"/>
        </w:trPr>
        <w:tc>
          <w:tcPr>
            <w:tcW w:w="5353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color w:val="000000"/>
                <w:sz w:val="24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color w:val="000000"/>
                <w:sz w:val="24"/>
                <w:lang w:val="el-GR"/>
              </w:rPr>
            </w:pPr>
            <w:r>
              <w:rPr>
                <w:rFonts w:cs="Arial"/>
                <w:b/>
                <w:color w:val="000000"/>
                <w:sz w:val="24"/>
                <w:lang w:val="el-GR"/>
              </w:rPr>
              <w:t xml:space="preserve">Επισκευή – Συντήρηση Υπερκατασκευών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color w:val="000000"/>
                <w:sz w:val="24"/>
                <w:lang w:val="el-GR"/>
              </w:rPr>
            </w:pPr>
            <w:r>
              <w:rPr>
                <w:rFonts w:cs="Arial"/>
                <w:b/>
                <w:color w:val="000000"/>
                <w:sz w:val="24"/>
                <w:lang w:val="el-GR"/>
              </w:rPr>
              <w:t xml:space="preserve">κατασκευής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color w:val="000000"/>
                <w:sz w:val="24"/>
                <w:lang w:val="el-GR"/>
              </w:rPr>
              <w:t>εταιρίας “</w:t>
            </w:r>
            <w:proofErr w:type="spellStart"/>
            <w:r>
              <w:rPr>
                <w:rFonts w:cs="Arial"/>
                <w:b/>
                <w:color w:val="000000"/>
                <w:sz w:val="24"/>
                <w:lang w:val="el-GR"/>
              </w:rPr>
              <w:t>Καούσης</w:t>
            </w:r>
            <w:proofErr w:type="spellEnd"/>
            <w:r>
              <w:rPr>
                <w:rFonts w:cs="Arial"/>
                <w:b/>
                <w:color w:val="000000"/>
                <w:sz w:val="24"/>
                <w:lang w:val="el-GR"/>
              </w:rPr>
              <w:t>”</w:t>
            </w:r>
          </w:p>
        </w:tc>
        <w:tc>
          <w:tcPr>
            <w:tcW w:w="2126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  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   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40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45" w:type="dxa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</w:tbl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</w:p>
    <w:p w:rsidR="00B81F71" w:rsidRDefault="00B81F71" w:rsidP="00B81F7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val="el-GR" w:eastAsia="el-GR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536"/>
      </w:tblGrid>
      <w:tr w:rsidR="00B81F71" w:rsidTr="004F70A2">
        <w:tc>
          <w:tcPr>
            <w:tcW w:w="5353" w:type="dxa"/>
            <w:shd w:val="clear" w:color="auto" w:fill="CCCCCC"/>
          </w:tcPr>
          <w:p w:rsidR="00B81F71" w:rsidRDefault="00B81F71" w:rsidP="004F70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  <w:t>ΤΜΗΜΑ 4</w:t>
            </w:r>
          </w:p>
        </w:tc>
        <w:tc>
          <w:tcPr>
            <w:tcW w:w="4536" w:type="dxa"/>
            <w:shd w:val="clear" w:color="auto" w:fill="CCCCCC"/>
          </w:tcPr>
          <w:p w:rsidR="00B81F71" w:rsidRDefault="00B81F71" w:rsidP="004F70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 w:eastAsia="el-GR"/>
              </w:rPr>
              <w:t>Κατ' εκτίμηση δαπάνη Υπηρεσίας (€)</w:t>
            </w:r>
          </w:p>
        </w:tc>
      </w:tr>
      <w:tr w:rsidR="00B81F71" w:rsidRPr="004C7DBF" w:rsidTr="004F70A2">
        <w:tc>
          <w:tcPr>
            <w:tcW w:w="5353" w:type="dxa"/>
          </w:tcPr>
          <w:p w:rsidR="00B81F71" w:rsidRDefault="00B81F71" w:rsidP="004F70A2">
            <w:pPr>
              <w:pStyle w:val="Default"/>
              <w:spacing w:line="360" w:lineRule="auto"/>
              <w:jc w:val="center"/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</w:pPr>
            <w:r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  <w:t>Επισκευή – Συντήρηση υπερκατασκευών κατασκευής των εταιριών «</w:t>
            </w:r>
            <w:r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val="en-US" w:eastAsia="hi-IN"/>
              </w:rPr>
              <w:t>BENELLIGRU</w:t>
            </w:r>
            <w:r>
              <w:rPr>
                <w:rFonts w:ascii="Calibri" w:eastAsia="Lucida Sans Unicode" w:hAnsi="Calibri" w:cs="Arial"/>
                <w:b/>
                <w:bCs/>
                <w:color w:val="auto"/>
                <w:kern w:val="1"/>
                <w:sz w:val="22"/>
                <w:szCs w:val="22"/>
                <w:lang w:eastAsia="hi-IN"/>
              </w:rPr>
              <w:t>» , «ΠΕΡΙΒΑΛΛΟΝΤΙΚΗ» , «ΛΥΜΠΕΡΟΠΟΥΛΟΣ»</w:t>
            </w:r>
          </w:p>
        </w:tc>
        <w:tc>
          <w:tcPr>
            <w:tcW w:w="4536" w:type="dxa"/>
          </w:tcPr>
          <w:p w:rsidR="00B81F71" w:rsidRDefault="00B81F71" w:rsidP="004F70A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243AFD">
              <w:rPr>
                <w:rFonts w:cs="Arial"/>
                <w:b/>
                <w:lang w:val="el-GR"/>
              </w:rPr>
              <w:t>4.000,00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</w:t>
            </w:r>
            <w:r w:rsidRPr="00243AFD">
              <w:rPr>
                <w:rFonts w:eastAsia="Lucida Sans Unicode" w:cs="Arial"/>
                <w:b/>
                <w:kern w:val="1"/>
                <w:lang w:val="el-GR" w:eastAsia="hi-IN"/>
              </w:rPr>
              <w:t>€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πλέον ΦΠΑ 24% (ήτοι </w:t>
            </w:r>
            <w:r w:rsidRPr="00243AFD">
              <w:rPr>
                <w:rFonts w:cs="Arial"/>
                <w:b/>
                <w:lang w:val="el-GR"/>
              </w:rPr>
              <w:t xml:space="preserve">4.960,00 € </w:t>
            </w:r>
            <w:r w:rsidRPr="00243AFD">
              <w:rPr>
                <w:rFonts w:cs="Arial"/>
                <w:lang w:val="el-GR"/>
              </w:rPr>
              <w:t>με</w:t>
            </w:r>
            <w:r w:rsidRPr="00243AFD">
              <w:rPr>
                <w:rFonts w:eastAsia="Lucida Sans Unicode" w:cs="Arial"/>
                <w:kern w:val="1"/>
                <w:lang w:val="el-GR" w:eastAsia="hi-IN"/>
              </w:rPr>
              <w:t xml:space="preserve"> ΦΠΑ 24%)</w:t>
            </w:r>
          </w:p>
        </w:tc>
      </w:tr>
    </w:tbl>
    <w:p w:rsidR="00B81F71" w:rsidRDefault="00B81F71" w:rsidP="00B81F71">
      <w:pPr>
        <w:pStyle w:val="Default"/>
        <w:spacing w:line="360" w:lineRule="auto"/>
        <w:jc w:val="center"/>
        <w:rPr>
          <w:rFonts w:ascii="Calibri" w:eastAsia="Lucida Sans Unicode" w:hAnsi="Calibri" w:cs="Arial"/>
          <w:b/>
          <w:bCs/>
          <w:color w:val="auto"/>
          <w:kern w:val="1"/>
          <w:sz w:val="22"/>
          <w:szCs w:val="22"/>
          <w:lang w:eastAsia="hi-IN"/>
        </w:rPr>
      </w:pPr>
      <w:r>
        <w:rPr>
          <w:rFonts w:ascii="Calibri" w:eastAsia="Lucida Sans Unicode" w:hAnsi="Calibri" w:cs="Arial"/>
          <w:b/>
          <w:bCs/>
          <w:color w:val="auto"/>
          <w:kern w:val="1"/>
          <w:sz w:val="22"/>
          <w:szCs w:val="22"/>
          <w:lang w:eastAsia="hi-IN"/>
        </w:rPr>
        <w:t xml:space="preserve">                                                         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3"/>
        <w:gridCol w:w="2126"/>
        <w:gridCol w:w="2410"/>
      </w:tblGrid>
      <w:tr w:rsidR="00B81F71" w:rsidTr="004F70A2">
        <w:trPr>
          <w:trHeight w:val="998"/>
        </w:trPr>
        <w:tc>
          <w:tcPr>
            <w:tcW w:w="9889" w:type="dxa"/>
            <w:gridSpan w:val="3"/>
            <w:shd w:val="clear" w:color="auto" w:fill="CCCCCC"/>
          </w:tcPr>
          <w:p w:rsidR="00B81F71" w:rsidRPr="00243AFD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ΥΠΕΡΚΑΤΑΣΚΕΥΕΣ</w:t>
            </w:r>
          </w:p>
        </w:tc>
      </w:tr>
      <w:tr w:rsidR="00B81F71" w:rsidTr="004F70A2">
        <w:tc>
          <w:tcPr>
            <w:tcW w:w="5353" w:type="dxa"/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ΕΙΔΟΣ ΕΡΓΑΣΙΑΣ</w:t>
            </w:r>
          </w:p>
        </w:tc>
        <w:tc>
          <w:tcPr>
            <w:tcW w:w="2126" w:type="dxa"/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Δαπάνη Εργασίας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Ανά Ώρα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Ευρώ/ώρα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jc w:val="left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(χωρίς Φ.Π.Α.)</w:t>
            </w:r>
          </w:p>
        </w:tc>
        <w:tc>
          <w:tcPr>
            <w:tcW w:w="2410" w:type="dxa"/>
            <w:shd w:val="clear" w:color="auto" w:fill="CCCCCC"/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Τιμή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>Προσφοράς</w:t>
            </w:r>
          </w:p>
        </w:tc>
      </w:tr>
      <w:tr w:rsidR="00B81F71" w:rsidTr="004F70A2">
        <w:trPr>
          <w:trHeight w:val="197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eastAsia="Lucida Sans Unicode" w:cs="Arial"/>
                <w:b/>
                <w:bCs/>
                <w:kern w:val="1"/>
                <w:sz w:val="24"/>
                <w:lang w:val="el-GR" w:eastAsia="hi-IN"/>
              </w:rPr>
            </w:pPr>
            <w:r>
              <w:rPr>
                <w:rFonts w:eastAsia="Lucida Sans Unicode" w:cs="Arial"/>
                <w:b/>
                <w:bCs/>
                <w:kern w:val="1"/>
                <w:sz w:val="24"/>
                <w:lang w:val="el-GR" w:eastAsia="hi-IN"/>
              </w:rPr>
              <w:t xml:space="preserve">Επισκευή – Συντήρηση υπερκατασκευών κατασκευής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eastAsia="Lucida Sans Unicode" w:cs="Arial"/>
                <w:b/>
                <w:bCs/>
                <w:kern w:val="1"/>
                <w:sz w:val="24"/>
                <w:lang w:val="el-GR" w:eastAsia="hi-IN"/>
              </w:rPr>
            </w:pPr>
            <w:r>
              <w:rPr>
                <w:rFonts w:eastAsia="Lucida Sans Unicode" w:cs="Arial"/>
                <w:b/>
                <w:bCs/>
                <w:kern w:val="1"/>
                <w:sz w:val="24"/>
                <w:lang w:val="el-GR" w:eastAsia="hi-IN"/>
              </w:rPr>
              <w:t>των εταιριών «</w:t>
            </w:r>
            <w:r>
              <w:rPr>
                <w:rFonts w:eastAsia="Lucida Sans Unicode" w:cs="Arial"/>
                <w:b/>
                <w:bCs/>
                <w:kern w:val="1"/>
                <w:sz w:val="24"/>
                <w:lang w:val="en-US" w:eastAsia="hi-IN"/>
              </w:rPr>
              <w:t>BENELLIGRU</w:t>
            </w:r>
            <w:r>
              <w:rPr>
                <w:rFonts w:eastAsia="Lucida Sans Unicode" w:cs="Arial"/>
                <w:b/>
                <w:bCs/>
                <w:kern w:val="1"/>
                <w:sz w:val="24"/>
                <w:lang w:val="el-GR" w:eastAsia="hi-IN"/>
              </w:rPr>
              <w:t xml:space="preserve">» , </w:t>
            </w: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color w:val="000000"/>
                <w:sz w:val="24"/>
                <w:lang w:val="el-GR"/>
              </w:rPr>
            </w:pPr>
            <w:r>
              <w:rPr>
                <w:rFonts w:eastAsia="Lucida Sans Unicode" w:cs="Arial"/>
                <w:b/>
                <w:bCs/>
                <w:kern w:val="1"/>
                <w:sz w:val="24"/>
                <w:lang w:val="el-GR" w:eastAsia="hi-IN"/>
              </w:rPr>
              <w:t>«ΠΕΡΙΒΑΛΛΟΝΤΙΚΗ» , «ΛΥΜΠΕΡΟΠΟΥΛΟΣ»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  <w:lang w:val="el-GR"/>
              </w:rPr>
            </w:pPr>
          </w:p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val="el-GR"/>
              </w:rPr>
              <w:t xml:space="preserve">    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40 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Ευρώ</w:t>
            </w:r>
            <w:proofErr w:type="spellEnd"/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Cs w:val="22"/>
              </w:rPr>
              <w:t>ώρα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1" w:rsidRDefault="00B81F71" w:rsidP="004F70A2">
            <w:pPr>
              <w:widowControl w:val="0"/>
              <w:autoSpaceDE w:val="0"/>
              <w:autoSpaceDN w:val="0"/>
              <w:adjustRightInd w:val="0"/>
              <w:spacing w:before="1"/>
              <w:ind w:right="-416"/>
              <w:rPr>
                <w:rFonts w:cs="Arial"/>
                <w:color w:val="000000"/>
                <w:szCs w:val="22"/>
              </w:rPr>
            </w:pPr>
          </w:p>
        </w:tc>
      </w:tr>
    </w:tbl>
    <w:p w:rsidR="00B81F71" w:rsidRPr="00B81F71" w:rsidRDefault="00B81F71" w:rsidP="00B81F71">
      <w:pPr>
        <w:pStyle w:val="Default"/>
        <w:spacing w:line="360" w:lineRule="auto"/>
        <w:rPr>
          <w:rFonts w:ascii="Calibri" w:eastAsia="Lucida Sans Unicode" w:hAnsi="Calibri" w:cs="Arial"/>
          <w:b/>
          <w:bCs/>
          <w:color w:val="auto"/>
          <w:kern w:val="1"/>
          <w:sz w:val="22"/>
          <w:szCs w:val="22"/>
          <w:lang w:eastAsia="hi-IN"/>
        </w:rPr>
      </w:pPr>
      <w:r>
        <w:rPr>
          <w:rFonts w:ascii="Calibri" w:eastAsia="Lucida Sans Unicode" w:hAnsi="Calibri" w:cs="Arial"/>
          <w:b/>
          <w:bCs/>
          <w:color w:val="auto"/>
          <w:kern w:val="1"/>
          <w:sz w:val="22"/>
          <w:szCs w:val="22"/>
          <w:lang w:eastAsia="hi-IN"/>
        </w:rPr>
        <w:t xml:space="preserve">                                                                                                                                               </w:t>
      </w:r>
    </w:p>
    <w:p w:rsidR="00B81F71" w:rsidRDefault="00B81F71" w:rsidP="00B81F7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>Τόπος: .....................</w:t>
      </w:r>
    </w:p>
    <w:p w:rsidR="00B81F71" w:rsidRDefault="00B81F71" w:rsidP="00B81F7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>Ημερομηνία: ..................</w:t>
      </w:r>
    </w:p>
    <w:p w:rsidR="00B81F71" w:rsidRDefault="00B81F71" w:rsidP="00B81F7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el-GR" w:eastAsia="el-GR"/>
        </w:rPr>
      </w:pPr>
    </w:p>
    <w:p w:rsidR="00B81F71" w:rsidRDefault="00B81F71" w:rsidP="00B81F7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el-GR" w:eastAsia="el-GR"/>
        </w:rPr>
      </w:pPr>
    </w:p>
    <w:p w:rsidR="00B81F71" w:rsidRDefault="00B81F71" w:rsidP="00B81F71">
      <w:pPr>
        <w:jc w:val="center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>Ο ΠΡΟΣΦΕΡΩΝ</w:t>
      </w:r>
    </w:p>
    <w:p w:rsidR="00B81F71" w:rsidRPr="00B81F71" w:rsidRDefault="00B81F71" w:rsidP="00B81F71">
      <w:pPr>
        <w:jc w:val="center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>(σφραγίδα &amp; υπογραφή)</w:t>
      </w:r>
    </w:p>
    <w:p w:rsidR="00B92424" w:rsidRPr="00B81F71" w:rsidRDefault="00B81F71">
      <w:pPr>
        <w:rPr>
          <w:lang w:val="el-GR"/>
        </w:rPr>
      </w:pPr>
    </w:p>
    <w:sectPr w:rsidR="00B92424" w:rsidRPr="00B81F71" w:rsidSect="00B81F71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41A50"/>
    <w:multiLevelType w:val="hybridMultilevel"/>
    <w:tmpl w:val="4DC4A9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1F71"/>
    <w:rsid w:val="00241203"/>
    <w:rsid w:val="00481384"/>
    <w:rsid w:val="00A259F0"/>
    <w:rsid w:val="00B8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7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1F71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Standard">
    <w:name w:val="Standard"/>
    <w:rsid w:val="00B81F71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styleId="a3">
    <w:name w:val="Balloon Text"/>
    <w:basedOn w:val="a"/>
    <w:link w:val="Char"/>
    <w:uiPriority w:val="99"/>
    <w:semiHidden/>
    <w:unhideWhenUsed/>
    <w:rsid w:val="00B81F71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81F71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1156</Words>
  <Characters>6244</Characters>
  <Application>Microsoft Office Word</Application>
  <DocSecurity>0</DocSecurity>
  <Lines>52</Lines>
  <Paragraphs>14</Paragraphs>
  <ScaleCrop>false</ScaleCrop>
  <Company/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gbaltsaki</dc:creator>
  <cp:lastModifiedBy>gbaltsaki</cp:lastModifiedBy>
  <cp:revision>1</cp:revision>
  <dcterms:created xsi:type="dcterms:W3CDTF">2018-09-28T06:35:00Z</dcterms:created>
  <dcterms:modified xsi:type="dcterms:W3CDTF">2018-09-28T06:38:00Z</dcterms:modified>
</cp:coreProperties>
</file>